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DA" w:rsidRPr="00C9644B" w:rsidRDefault="00FE58DA" w:rsidP="00FE58DA">
      <w:pPr>
        <w:pStyle w:val="PreformattatoHTML"/>
        <w:rPr>
          <w:rFonts w:ascii="Arial" w:eastAsia="Times New Roman" w:hAnsi="Arial" w:cs="Arial"/>
          <w:lang w:eastAsia="it-IT"/>
        </w:rPr>
      </w:pPr>
      <w:proofErr w:type="gramStart"/>
      <w:r w:rsidRPr="00C9644B">
        <w:rPr>
          <w:rFonts w:ascii="Arial" w:eastAsia="Times New Roman" w:hAnsi="Arial" w:cs="Arial"/>
          <w:lang w:eastAsia="it-IT"/>
        </w:rPr>
        <w:t>Il  pagamento</w:t>
      </w:r>
      <w:proofErr w:type="gramEnd"/>
      <w:r w:rsidRPr="00C9644B">
        <w:rPr>
          <w:rFonts w:ascii="Arial" w:eastAsia="Times New Roman" w:hAnsi="Arial" w:cs="Arial"/>
          <w:lang w:eastAsia="it-IT"/>
        </w:rPr>
        <w:t xml:space="preserve"> di €40,00  per  ciascuna  delle procedure cui  si  concorre</w:t>
      </w:r>
      <w:r>
        <w:rPr>
          <w:rFonts w:ascii="Arial" w:eastAsia="Times New Roman" w:hAnsi="Arial" w:cs="Arial"/>
          <w:lang w:eastAsia="it-IT"/>
        </w:rPr>
        <w:t xml:space="preserve"> </w:t>
      </w:r>
      <w:r w:rsidRPr="00C9644B">
        <w:rPr>
          <w:rFonts w:ascii="Arial" w:eastAsia="Times New Roman" w:hAnsi="Arial" w:cs="Arial"/>
          <w:lang w:eastAsia="it-IT"/>
        </w:rPr>
        <w:t>deve  essere  effettuato</w:t>
      </w:r>
      <w:r>
        <w:rPr>
          <w:rFonts w:ascii="Arial" w:eastAsia="Times New Roman" w:hAnsi="Arial" w:cs="Arial"/>
          <w:lang w:eastAsia="it-IT"/>
        </w:rPr>
        <w:t xml:space="preserve"> </w:t>
      </w:r>
      <w:r w:rsidRPr="00C9644B">
        <w:rPr>
          <w:rFonts w:ascii="Arial" w:eastAsia="Times New Roman" w:hAnsi="Arial" w:cs="Arial"/>
          <w:lang w:eastAsia="it-IT"/>
        </w:rPr>
        <w:t>esclusivamente tramite  bonifico  bancario  sul   conto  intestato  a:</w:t>
      </w:r>
    </w:p>
    <w:p w:rsidR="00FE58DA" w:rsidRPr="00C9644B" w:rsidRDefault="00FE58DA" w:rsidP="00FE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proofErr w:type="gramStart"/>
      <w:r w:rsidRPr="00C9644B">
        <w:rPr>
          <w:rFonts w:ascii="Arial" w:eastAsia="Times New Roman" w:hAnsi="Arial" w:cs="Arial"/>
          <w:sz w:val="20"/>
          <w:szCs w:val="20"/>
          <w:lang w:eastAsia="it-IT"/>
        </w:rPr>
        <w:t>sezione</w:t>
      </w:r>
      <w:proofErr w:type="spellEnd"/>
      <w:proofErr w:type="gramEnd"/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di tesoreria 348 Roma succursale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IBAN - IT  71N  01000  03245 348 0 13 3550 05 </w:t>
      </w:r>
    </w:p>
    <w:p w:rsidR="00FE58DA" w:rsidRPr="00C9644B" w:rsidRDefault="00FE58DA" w:rsidP="00FE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58DA" w:rsidRPr="00C9644B" w:rsidRDefault="00FE58DA" w:rsidP="00FE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Causale: </w:t>
      </w:r>
    </w:p>
    <w:p w:rsidR="00FE58DA" w:rsidRPr="00C9644B" w:rsidRDefault="00FE58DA" w:rsidP="00FE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9644B">
        <w:rPr>
          <w:rFonts w:ascii="Arial" w:eastAsia="Times New Roman" w:hAnsi="Arial" w:cs="Arial"/>
          <w:sz w:val="20"/>
          <w:szCs w:val="20"/>
          <w:lang w:eastAsia="it-IT"/>
        </w:rPr>
        <w:t>«</w:t>
      </w:r>
      <w:proofErr w:type="gramStart"/>
      <w:r w:rsidRPr="00C9644B">
        <w:rPr>
          <w:rFonts w:ascii="Arial" w:eastAsia="Times New Roman" w:hAnsi="Arial" w:cs="Arial"/>
          <w:sz w:val="20"/>
          <w:szCs w:val="20"/>
          <w:lang w:eastAsia="it-IT"/>
        </w:rPr>
        <w:t>diritti</w:t>
      </w:r>
      <w:proofErr w:type="gramEnd"/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di segreteria  per  partecipazione alla procedura straordinaria indetta ai fini dell'immissione in ruolo ai sensi art. 1 del D.L. n. 126/2019 - regione - classe di concorso /tipologia di posto - nome e cognome - codice fiscale  del  candidato»</w:t>
      </w:r>
    </w:p>
    <w:p w:rsidR="00FE58DA" w:rsidRPr="00C9644B" w:rsidRDefault="00FE58DA" w:rsidP="00FE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58DA" w:rsidRPr="00C9644B" w:rsidRDefault="00FE58DA" w:rsidP="00FE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9644B">
        <w:rPr>
          <w:rFonts w:ascii="Arial" w:eastAsia="Times New Roman" w:hAnsi="Arial" w:cs="Arial"/>
          <w:sz w:val="20"/>
          <w:szCs w:val="20"/>
          <w:lang w:eastAsia="it-IT"/>
        </w:rPr>
        <w:t>oppure</w:t>
      </w:r>
      <w:proofErr w:type="gramEnd"/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attraverso il sistema «Pago In Rete», il cui link  </w:t>
      </w:r>
      <w:proofErr w:type="spellStart"/>
      <w:r w:rsidRPr="00C9644B">
        <w:rPr>
          <w:rFonts w:ascii="Arial" w:eastAsia="Times New Roman" w:hAnsi="Arial" w:cs="Arial"/>
          <w:sz w:val="20"/>
          <w:szCs w:val="20"/>
          <w:lang w:eastAsia="it-IT"/>
        </w:rPr>
        <w:t>sara'</w:t>
      </w:r>
      <w:proofErr w:type="spellEnd"/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 reso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>disponibile  all'interno  della  «Piattaforma  concorsi  e  procedure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selettive», e  a  cui  il  candidato  </w:t>
      </w:r>
      <w:proofErr w:type="spellStart"/>
      <w:r w:rsidRPr="00C9644B">
        <w:rPr>
          <w:rFonts w:ascii="Arial" w:eastAsia="Times New Roman" w:hAnsi="Arial" w:cs="Arial"/>
          <w:sz w:val="20"/>
          <w:szCs w:val="20"/>
          <w:lang w:eastAsia="it-IT"/>
        </w:rPr>
        <w:t>potra'</w:t>
      </w:r>
      <w:proofErr w:type="spellEnd"/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 accedere  all'indirizzo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https://pagoinrete.pubblica.istruzione.it/Pars2Client-user/. </w:t>
      </w:r>
    </w:p>
    <w:p w:rsidR="00FC4833" w:rsidRDefault="00FE58DA">
      <w:bookmarkStart w:id="0" w:name="_GoBack"/>
      <w:bookmarkEnd w:id="0"/>
    </w:p>
    <w:sectPr w:rsidR="00FC4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DA"/>
    <w:rsid w:val="00480FA2"/>
    <w:rsid w:val="009D4675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A8854-BD21-48C8-9303-FC78B42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FE58D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E58D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2020-05-18T21:55:00Z</dcterms:created>
  <dcterms:modified xsi:type="dcterms:W3CDTF">2020-05-18T21:55:00Z</dcterms:modified>
</cp:coreProperties>
</file>