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56" w:rsidRDefault="00F22961" w:rsidP="00B31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2"/>
          <w:lang w:eastAsia="it-IT"/>
        </w:rPr>
      </w:pPr>
      <w:bookmarkStart w:id="0" w:name="_GoBack"/>
      <w:bookmarkEnd w:id="0"/>
      <w:r>
        <w:rPr>
          <w:rFonts w:eastAsia="Times New Roman" w:cs="Times New Roman"/>
          <w:szCs w:val="22"/>
          <w:lang w:eastAsia="it-IT"/>
        </w:rPr>
        <w:t xml:space="preserve">Prot. n. </w:t>
      </w:r>
      <w:r w:rsidR="00156DE8">
        <w:rPr>
          <w:rFonts w:eastAsia="Times New Roman" w:cs="Times New Roman"/>
          <w:szCs w:val="22"/>
          <w:lang w:eastAsia="it-IT"/>
        </w:rPr>
        <w:t>8163</w:t>
      </w:r>
      <w:r>
        <w:rPr>
          <w:rFonts w:eastAsia="Times New Roman" w:cs="Times New Roman"/>
          <w:szCs w:val="22"/>
          <w:lang w:eastAsia="it-IT"/>
        </w:rPr>
        <w:t>/c.0</w:t>
      </w:r>
      <w:r w:rsidR="00156DE8">
        <w:rPr>
          <w:rFonts w:eastAsia="Times New Roman" w:cs="Times New Roman"/>
          <w:szCs w:val="22"/>
          <w:lang w:eastAsia="it-IT"/>
        </w:rPr>
        <w:t>7</w:t>
      </w:r>
      <w:r w:rsidR="00B31F56" w:rsidRPr="00B31F56">
        <w:rPr>
          <w:rFonts w:eastAsia="Times New Roman" w:cs="Times New Roman"/>
          <w:szCs w:val="22"/>
          <w:lang w:eastAsia="it-IT"/>
        </w:rPr>
        <w:tab/>
      </w:r>
      <w:r w:rsidR="00F63221">
        <w:rPr>
          <w:rFonts w:eastAsia="Times New Roman" w:cs="Times New Roman"/>
          <w:szCs w:val="22"/>
          <w:lang w:eastAsia="it-IT"/>
        </w:rPr>
        <w:t xml:space="preserve">                 </w:t>
      </w:r>
      <w:r w:rsidR="00156DE8">
        <w:rPr>
          <w:rFonts w:eastAsia="Times New Roman" w:cs="Times New Roman"/>
          <w:szCs w:val="22"/>
          <w:lang w:eastAsia="it-IT"/>
        </w:rPr>
        <w:tab/>
      </w:r>
      <w:r w:rsidR="00156DE8">
        <w:rPr>
          <w:rFonts w:eastAsia="Times New Roman" w:cs="Times New Roman"/>
          <w:szCs w:val="22"/>
          <w:lang w:eastAsia="it-IT"/>
        </w:rPr>
        <w:tab/>
      </w:r>
      <w:r w:rsidR="00F63221">
        <w:rPr>
          <w:rFonts w:eastAsia="Times New Roman" w:cs="Times New Roman"/>
          <w:szCs w:val="22"/>
          <w:lang w:eastAsia="it-IT"/>
        </w:rPr>
        <w:t xml:space="preserve">              </w:t>
      </w:r>
      <w:r w:rsidR="00B31F56" w:rsidRPr="00B31F56">
        <w:rPr>
          <w:rFonts w:eastAsia="Times New Roman" w:cs="Times New Roman"/>
          <w:szCs w:val="22"/>
          <w:lang w:eastAsia="it-IT"/>
        </w:rPr>
        <w:t xml:space="preserve">Cuneo, </w:t>
      </w:r>
      <w:r w:rsidR="00123DDD">
        <w:rPr>
          <w:rFonts w:eastAsia="Times New Roman" w:cs="Times New Roman"/>
          <w:szCs w:val="22"/>
          <w:lang w:eastAsia="it-IT"/>
        </w:rPr>
        <w:t>2</w:t>
      </w:r>
      <w:r w:rsidR="00156DE8">
        <w:rPr>
          <w:rFonts w:eastAsia="Times New Roman" w:cs="Times New Roman"/>
          <w:szCs w:val="22"/>
          <w:lang w:eastAsia="it-IT"/>
        </w:rPr>
        <w:t>3</w:t>
      </w:r>
      <w:r w:rsidR="00C96BF6">
        <w:rPr>
          <w:rFonts w:eastAsia="Times New Roman" w:cs="Times New Roman"/>
          <w:szCs w:val="22"/>
          <w:lang w:eastAsia="it-IT"/>
        </w:rPr>
        <w:t xml:space="preserve"> N</w:t>
      </w:r>
      <w:r w:rsidR="00156DE8">
        <w:rPr>
          <w:rFonts w:eastAsia="Times New Roman" w:cs="Times New Roman"/>
          <w:szCs w:val="22"/>
          <w:lang w:eastAsia="it-IT"/>
        </w:rPr>
        <w:t>ovembre</w:t>
      </w:r>
      <w:r w:rsidR="00B31F56" w:rsidRPr="00B31F56">
        <w:rPr>
          <w:rFonts w:eastAsia="Times New Roman" w:cs="Times New Roman"/>
          <w:szCs w:val="22"/>
          <w:lang w:eastAsia="it-IT"/>
        </w:rPr>
        <w:t xml:space="preserve"> 2015</w:t>
      </w: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2"/>
          <w:lang w:eastAsia="it-IT"/>
        </w:rPr>
      </w:pP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Agli Ambiti Territoriali della Repubblica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 – Loro Sedi  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Ai Dirigenti Scolastici ogni ordine e grado </w:t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 xml:space="preserve">All’Albo Sede 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>Alle OO.SS. – Loro Sedi</w:t>
      </w:r>
    </w:p>
    <w:p w:rsidR="00D96D60" w:rsidRDefault="00D96D60" w:rsidP="00D96D6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C96BF6" w:rsidRPr="00B31F56" w:rsidRDefault="00C96BF6" w:rsidP="00C96BF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 </w:t>
      </w:r>
    </w:p>
    <w:p w:rsidR="00B31F56" w:rsidRP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B31F56" w:rsidRDefault="00B31F56" w:rsidP="00B31F5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156DE8" w:rsidRPr="00BC2CF8" w:rsidRDefault="00156DE8" w:rsidP="00156DE8">
      <w:pPr>
        <w:spacing w:after="0" w:line="240" w:lineRule="auto"/>
        <w:rPr>
          <w:rFonts w:cs="Arial"/>
          <w:b/>
          <w:szCs w:val="22"/>
          <w:lang w:eastAsia="it-IT"/>
        </w:rPr>
      </w:pPr>
      <w:r w:rsidRPr="00EB1F98">
        <w:rPr>
          <w:rFonts w:cs="Arial"/>
          <w:b/>
          <w:szCs w:val="22"/>
          <w:lang w:eastAsia="it-IT"/>
        </w:rPr>
        <w:t>Oggetto:</w:t>
      </w:r>
      <w:r w:rsidRPr="00EB1F98">
        <w:rPr>
          <w:rFonts w:cs="Arial"/>
          <w:szCs w:val="22"/>
          <w:lang w:eastAsia="it-IT"/>
        </w:rPr>
        <w:t xml:space="preserve"> </w:t>
      </w:r>
      <w:r w:rsidRPr="00EB1F98">
        <w:rPr>
          <w:rFonts w:cs="Arial"/>
          <w:b/>
          <w:szCs w:val="22"/>
          <w:lang w:eastAsia="it-IT"/>
        </w:rPr>
        <w:t>Assunzioni a tempo indeterminato ai sen</w:t>
      </w:r>
      <w:r>
        <w:rPr>
          <w:rFonts w:cs="Arial"/>
          <w:b/>
          <w:szCs w:val="22"/>
          <w:lang w:eastAsia="it-IT"/>
        </w:rPr>
        <w:t>si della legge 107/15 – fase “C</w:t>
      </w:r>
      <w:r w:rsidRPr="00EB1F98">
        <w:rPr>
          <w:rFonts w:cs="Arial"/>
          <w:b/>
          <w:szCs w:val="22"/>
          <w:lang w:eastAsia="it-IT"/>
        </w:rPr>
        <w:t>”</w:t>
      </w:r>
      <w:r>
        <w:rPr>
          <w:rFonts w:cs="Arial"/>
          <w:b/>
          <w:szCs w:val="22"/>
          <w:lang w:eastAsia="it-IT"/>
        </w:rPr>
        <w:t xml:space="preserve"> - </w:t>
      </w:r>
      <w:r w:rsidRPr="00BC2CF8">
        <w:rPr>
          <w:rFonts w:cs="Arial"/>
          <w:b/>
          <w:szCs w:val="22"/>
          <w:lang w:eastAsia="it-IT"/>
        </w:rPr>
        <w:t xml:space="preserve">Indicazioni operative </w:t>
      </w:r>
    </w:p>
    <w:p w:rsidR="00156DE8" w:rsidRPr="00EB1F98" w:rsidRDefault="00156DE8" w:rsidP="00156DE8">
      <w:pPr>
        <w:spacing w:after="0" w:line="240" w:lineRule="auto"/>
        <w:rPr>
          <w:rFonts w:cs="Arial"/>
          <w:b/>
          <w:szCs w:val="22"/>
          <w:lang w:eastAsia="it-IT"/>
        </w:rPr>
      </w:pPr>
    </w:p>
    <w:p w:rsidR="00156DE8" w:rsidRDefault="00156DE8" w:rsidP="00156DE8">
      <w:pPr>
        <w:spacing w:after="0" w:line="240" w:lineRule="auto"/>
        <w:rPr>
          <w:szCs w:val="22"/>
          <w:lang w:eastAsia="it-IT"/>
        </w:rPr>
      </w:pPr>
      <w:r>
        <w:rPr>
          <w:szCs w:val="22"/>
          <w:lang w:eastAsia="it-IT"/>
        </w:rPr>
        <w:t>I</w:t>
      </w:r>
      <w:r w:rsidRPr="00EB1F98">
        <w:rPr>
          <w:szCs w:val="22"/>
          <w:lang w:eastAsia="it-IT"/>
        </w:rPr>
        <w:t xml:space="preserve"> soggetti destin</w:t>
      </w:r>
      <w:r>
        <w:rPr>
          <w:szCs w:val="22"/>
          <w:lang w:eastAsia="it-IT"/>
        </w:rPr>
        <w:t xml:space="preserve">atari di proposta di assunzione </w:t>
      </w:r>
      <w:r w:rsidRPr="00EB1F98">
        <w:rPr>
          <w:szCs w:val="22"/>
          <w:lang w:eastAsia="it-IT"/>
        </w:rPr>
        <w:t xml:space="preserve">in </w:t>
      </w:r>
      <w:r>
        <w:rPr>
          <w:szCs w:val="22"/>
          <w:lang w:eastAsia="it-IT"/>
        </w:rPr>
        <w:t>provincia di Cuneo</w:t>
      </w:r>
      <w:r w:rsidRPr="00EB1F98">
        <w:rPr>
          <w:szCs w:val="22"/>
          <w:lang w:eastAsia="it-IT"/>
        </w:rPr>
        <w:t xml:space="preserve"> che non hanno titolo a differ</w:t>
      </w:r>
      <w:r>
        <w:rPr>
          <w:szCs w:val="22"/>
          <w:lang w:eastAsia="it-IT"/>
        </w:rPr>
        <w:t xml:space="preserve">ire l’assunzione o non </w:t>
      </w:r>
      <w:r w:rsidRPr="00EB1F98">
        <w:rPr>
          <w:szCs w:val="22"/>
          <w:lang w:eastAsia="it-IT"/>
        </w:rPr>
        <w:t>optano per differire</w:t>
      </w:r>
      <w:r>
        <w:rPr>
          <w:szCs w:val="22"/>
          <w:lang w:eastAsia="it-IT"/>
        </w:rPr>
        <w:t xml:space="preserve"> l'assunzione prenderan</w:t>
      </w:r>
      <w:r w:rsidRPr="00EB1F98">
        <w:rPr>
          <w:szCs w:val="22"/>
          <w:lang w:eastAsia="it-IT"/>
        </w:rPr>
        <w:t>no servizio nelle ri</w:t>
      </w:r>
      <w:r>
        <w:rPr>
          <w:szCs w:val="22"/>
          <w:lang w:eastAsia="it-IT"/>
        </w:rPr>
        <w:t xml:space="preserve">spettive sedi entro e non oltre il </w:t>
      </w:r>
      <w:r w:rsidRPr="00913845">
        <w:rPr>
          <w:szCs w:val="22"/>
          <w:lang w:eastAsia="it-IT"/>
        </w:rPr>
        <w:t>1° dicembre 2015</w:t>
      </w:r>
      <w:r>
        <w:rPr>
          <w:szCs w:val="22"/>
          <w:lang w:eastAsia="it-IT"/>
        </w:rPr>
        <w:t>.</w:t>
      </w:r>
    </w:p>
    <w:p w:rsidR="00156DE8" w:rsidRDefault="00156DE8" w:rsidP="00156DE8">
      <w:pPr>
        <w:spacing w:after="0" w:line="240" w:lineRule="auto"/>
        <w:rPr>
          <w:szCs w:val="22"/>
          <w:lang w:eastAsia="it-IT"/>
        </w:rPr>
      </w:pPr>
      <w:r w:rsidRPr="00BC2CF8">
        <w:rPr>
          <w:szCs w:val="22"/>
          <w:lang w:eastAsia="it-IT"/>
        </w:rPr>
        <w:t xml:space="preserve">I docenti dovranno presentarsi nella sede e nell’orario indicato dal calendario muniti di valido documento d’identità. </w:t>
      </w:r>
    </w:p>
    <w:p w:rsidR="00156DE8" w:rsidRPr="00EB1F98" w:rsidRDefault="00156DE8" w:rsidP="00156DE8">
      <w:pPr>
        <w:spacing w:after="0" w:line="240" w:lineRule="auto"/>
        <w:rPr>
          <w:szCs w:val="22"/>
          <w:lang w:eastAsia="it-IT"/>
        </w:rPr>
      </w:pPr>
      <w:r>
        <w:rPr>
          <w:szCs w:val="22"/>
          <w:lang w:eastAsia="it-IT"/>
        </w:rPr>
        <w:t xml:space="preserve">La sede assegnata d’ufficio o in relazione alle preferenze espresse dagli aspiranti che hanno titolo a essere presenti alle convocazioni è </w:t>
      </w:r>
      <w:r w:rsidRPr="000610ED">
        <w:rPr>
          <w:b/>
          <w:szCs w:val="22"/>
          <w:lang w:eastAsia="it-IT"/>
        </w:rPr>
        <w:t>una sede provvisoria</w:t>
      </w:r>
      <w:r>
        <w:rPr>
          <w:szCs w:val="22"/>
          <w:lang w:eastAsia="it-IT"/>
        </w:rPr>
        <w:t>, poiché come ogni anno scolastico la sede definitiva sarà correlata all’esito delle operazioni di mobilità.</w:t>
      </w:r>
      <w:r w:rsidRPr="00EB1F98">
        <w:rPr>
          <w:szCs w:val="22"/>
          <w:lang w:eastAsia="it-IT"/>
        </w:rPr>
        <w:t xml:space="preserve">   </w:t>
      </w:r>
    </w:p>
    <w:p w:rsidR="00156DE8" w:rsidRDefault="00156DE8" w:rsidP="00156DE8">
      <w:pPr>
        <w:spacing w:after="0" w:line="240" w:lineRule="auto"/>
        <w:rPr>
          <w:szCs w:val="22"/>
          <w:lang w:eastAsia="it-IT"/>
        </w:rPr>
      </w:pPr>
      <w:r w:rsidRPr="00EB1F98">
        <w:rPr>
          <w:szCs w:val="22"/>
          <w:lang w:eastAsia="it-IT"/>
        </w:rPr>
        <w:t>Secondo le istruzioni fornite dal MIUR nella conferenza di servizio del 18.11.2015, i docenti che hanno accettato la proposta di nomina, qualora siano titolari di contratto di supplenza annuale (31 agosto 2016)  o fino al termine delle attività didattiche (30 giugno 2016, su posto intero o su spezzone orario) hanno facoltà di presentarsi alla convocazione per la scelta della sede provvisoria e assumere effettivo servizio</w:t>
      </w:r>
      <w:r>
        <w:rPr>
          <w:szCs w:val="22"/>
          <w:lang w:eastAsia="it-IT"/>
        </w:rPr>
        <w:t xml:space="preserve"> entro e non oltre</w:t>
      </w:r>
      <w:r w:rsidRPr="00EB1F98">
        <w:rPr>
          <w:szCs w:val="22"/>
          <w:lang w:eastAsia="it-IT"/>
        </w:rPr>
        <w:t xml:space="preserve"> il  </w:t>
      </w:r>
      <w:r w:rsidRPr="00913845">
        <w:rPr>
          <w:szCs w:val="22"/>
          <w:lang w:eastAsia="it-IT"/>
        </w:rPr>
        <w:t>1° dicembre 2015</w:t>
      </w:r>
      <w:r w:rsidRPr="00EB1F98">
        <w:rPr>
          <w:szCs w:val="22"/>
          <w:lang w:eastAsia="it-IT"/>
        </w:rPr>
        <w:t xml:space="preserve">, </w:t>
      </w:r>
      <w:r w:rsidRPr="00913845">
        <w:rPr>
          <w:b/>
          <w:szCs w:val="22"/>
          <w:lang w:eastAsia="it-IT"/>
        </w:rPr>
        <w:t>a condizione che in sede di convocazione autocertifichino di non avere rapporti di supplenza in atto</w:t>
      </w:r>
      <w:r w:rsidRPr="00EB1F98">
        <w:rPr>
          <w:szCs w:val="22"/>
          <w:lang w:eastAsia="it-IT"/>
        </w:rPr>
        <w:t xml:space="preserve">. </w:t>
      </w:r>
    </w:p>
    <w:p w:rsidR="00156DE8" w:rsidRDefault="00156DE8" w:rsidP="00156DE8">
      <w:pPr>
        <w:spacing w:after="0" w:line="240" w:lineRule="auto"/>
        <w:rPr>
          <w:szCs w:val="22"/>
          <w:lang w:eastAsia="it-IT"/>
        </w:rPr>
      </w:pPr>
      <w:r>
        <w:rPr>
          <w:szCs w:val="22"/>
          <w:lang w:eastAsia="it-IT"/>
        </w:rPr>
        <w:t>Da quanto esposto i</w:t>
      </w:r>
      <w:r w:rsidRPr="00EB1F98">
        <w:rPr>
          <w:szCs w:val="22"/>
          <w:lang w:eastAsia="it-IT"/>
        </w:rPr>
        <w:t xml:space="preserve"> docenti</w:t>
      </w:r>
      <w:r>
        <w:rPr>
          <w:szCs w:val="22"/>
          <w:lang w:eastAsia="it-IT"/>
        </w:rPr>
        <w:t xml:space="preserve"> con supplenza fino al 30 giugno o 31 agosto</w:t>
      </w:r>
      <w:r w:rsidRPr="00EB1F98">
        <w:rPr>
          <w:szCs w:val="22"/>
          <w:lang w:eastAsia="it-IT"/>
        </w:rPr>
        <w:t xml:space="preserve"> possono, in alternativa, scegliere di proseguire il servizio di supplenza in atto. </w:t>
      </w:r>
      <w:r w:rsidRPr="00D53C71">
        <w:rPr>
          <w:b/>
          <w:szCs w:val="22"/>
          <w:lang w:eastAsia="it-IT"/>
        </w:rPr>
        <w:t xml:space="preserve">In tal caso non dovranno presentarsi alla convocazione, poiché l’assegnazione della sede </w:t>
      </w:r>
      <w:r>
        <w:rPr>
          <w:b/>
          <w:szCs w:val="22"/>
          <w:lang w:eastAsia="it-IT"/>
        </w:rPr>
        <w:t xml:space="preserve">provvisoria </w:t>
      </w:r>
      <w:r w:rsidRPr="00D53C71">
        <w:rPr>
          <w:b/>
          <w:szCs w:val="22"/>
          <w:lang w:eastAsia="it-IT"/>
        </w:rPr>
        <w:t>avverrà d’ufficio.</w:t>
      </w:r>
    </w:p>
    <w:p w:rsidR="00156DE8" w:rsidRDefault="00156DE8" w:rsidP="00156DE8">
      <w:pPr>
        <w:spacing w:after="0" w:line="240" w:lineRule="auto"/>
        <w:rPr>
          <w:szCs w:val="22"/>
          <w:lang w:eastAsia="it-IT"/>
        </w:rPr>
      </w:pPr>
      <w:r>
        <w:rPr>
          <w:szCs w:val="22"/>
          <w:lang w:eastAsia="it-IT"/>
        </w:rPr>
        <w:t>A</w:t>
      </w:r>
      <w:r w:rsidRPr="00EB1F98">
        <w:rPr>
          <w:szCs w:val="22"/>
          <w:lang w:eastAsia="it-IT"/>
        </w:rPr>
        <w:t xml:space="preserve">l momento della </w:t>
      </w:r>
      <w:r>
        <w:rPr>
          <w:szCs w:val="22"/>
          <w:lang w:eastAsia="it-IT"/>
        </w:rPr>
        <w:t xml:space="preserve">scelta della sede provvisoria è </w:t>
      </w:r>
      <w:r w:rsidRPr="00EB1F98">
        <w:rPr>
          <w:szCs w:val="22"/>
          <w:lang w:eastAsia="it-IT"/>
        </w:rPr>
        <w:t>possibile chiedere</w:t>
      </w:r>
      <w:r>
        <w:rPr>
          <w:szCs w:val="22"/>
          <w:lang w:eastAsia="it-IT"/>
        </w:rPr>
        <w:t xml:space="preserve"> la trasformazione del rapporto di lavoro in part time.</w:t>
      </w:r>
    </w:p>
    <w:p w:rsidR="00156DE8" w:rsidRDefault="00156DE8" w:rsidP="00156DE8">
      <w:pPr>
        <w:spacing w:after="0" w:line="240" w:lineRule="auto"/>
        <w:rPr>
          <w:szCs w:val="22"/>
          <w:lang w:eastAsia="it-IT"/>
        </w:rPr>
      </w:pPr>
      <w:r>
        <w:rPr>
          <w:szCs w:val="22"/>
          <w:lang w:eastAsia="it-IT"/>
        </w:rPr>
        <w:t>I</w:t>
      </w:r>
      <w:r w:rsidRPr="00C74003">
        <w:rPr>
          <w:szCs w:val="22"/>
          <w:lang w:eastAsia="it-IT"/>
        </w:rPr>
        <w:t xml:space="preserve"> soggetti, che h</w:t>
      </w:r>
      <w:r>
        <w:rPr>
          <w:szCs w:val="22"/>
          <w:lang w:eastAsia="it-IT"/>
        </w:rPr>
        <w:t>anno diritto di fruire di perme</w:t>
      </w:r>
      <w:r w:rsidRPr="00C74003">
        <w:rPr>
          <w:szCs w:val="22"/>
          <w:lang w:eastAsia="it-IT"/>
        </w:rPr>
        <w:t>ssi L.104</w:t>
      </w:r>
      <w:r>
        <w:rPr>
          <w:szCs w:val="22"/>
          <w:lang w:eastAsia="it-IT"/>
        </w:rPr>
        <w:t>/1992</w:t>
      </w:r>
      <w:r w:rsidRPr="00C74003">
        <w:rPr>
          <w:szCs w:val="22"/>
          <w:lang w:eastAsia="it-IT"/>
        </w:rPr>
        <w:t>, congedi p</w:t>
      </w:r>
      <w:r>
        <w:rPr>
          <w:szCs w:val="22"/>
          <w:lang w:eastAsia="it-IT"/>
        </w:rPr>
        <w:t xml:space="preserve">er dottorato o altre aspettative, devono </w:t>
      </w:r>
      <w:r w:rsidRPr="00C74003">
        <w:rPr>
          <w:szCs w:val="22"/>
          <w:lang w:eastAsia="it-IT"/>
        </w:rPr>
        <w:t>previamente perfezio</w:t>
      </w:r>
      <w:r>
        <w:rPr>
          <w:szCs w:val="22"/>
          <w:lang w:eastAsia="it-IT"/>
        </w:rPr>
        <w:t xml:space="preserve">nare il contratto e </w:t>
      </w:r>
      <w:r w:rsidRPr="00C74003">
        <w:rPr>
          <w:szCs w:val="22"/>
          <w:lang w:eastAsia="it-IT"/>
        </w:rPr>
        <w:t xml:space="preserve"> ne fara</w:t>
      </w:r>
      <w:r>
        <w:rPr>
          <w:szCs w:val="22"/>
          <w:lang w:eastAsia="it-IT"/>
        </w:rPr>
        <w:t>nno richiesta al DS competente.</w:t>
      </w:r>
    </w:p>
    <w:p w:rsidR="00156DE8" w:rsidRDefault="00156DE8" w:rsidP="00156DE8">
      <w:pPr>
        <w:spacing w:after="0" w:line="240" w:lineRule="auto"/>
        <w:rPr>
          <w:szCs w:val="22"/>
          <w:lang w:eastAsia="it-IT"/>
        </w:rPr>
      </w:pPr>
      <w:r>
        <w:rPr>
          <w:szCs w:val="22"/>
          <w:lang w:eastAsia="it-IT"/>
        </w:rPr>
        <w:t xml:space="preserve">Per la scelta della sede provvisoria si </w:t>
      </w:r>
      <w:r w:rsidRPr="00C74003">
        <w:rPr>
          <w:szCs w:val="22"/>
          <w:lang w:eastAsia="it-IT"/>
        </w:rPr>
        <w:t>scorre  prima  la  fase  provin</w:t>
      </w:r>
      <w:r>
        <w:rPr>
          <w:szCs w:val="22"/>
          <w:lang w:eastAsia="it-IT"/>
        </w:rPr>
        <w:t>ciale,  poi  quella  naz</w:t>
      </w:r>
      <w:r w:rsidRPr="00C74003">
        <w:rPr>
          <w:szCs w:val="22"/>
          <w:lang w:eastAsia="it-IT"/>
        </w:rPr>
        <w:t>ionale;  all’interno  dell</w:t>
      </w:r>
      <w:r>
        <w:rPr>
          <w:szCs w:val="22"/>
          <w:lang w:eastAsia="it-IT"/>
        </w:rPr>
        <w:t>e  fasi,  il  concorso  precede  le  GAE.</w:t>
      </w:r>
      <w:r w:rsidRPr="00394647">
        <w:rPr>
          <w:szCs w:val="22"/>
          <w:lang w:eastAsia="it-IT"/>
        </w:rPr>
        <w:t xml:space="preserve"> </w:t>
      </w:r>
    </w:p>
    <w:p w:rsidR="00156DE8" w:rsidRPr="0025367B" w:rsidRDefault="00156DE8" w:rsidP="00156DE8">
      <w:pPr>
        <w:autoSpaceDE w:val="0"/>
        <w:autoSpaceDN w:val="0"/>
        <w:adjustRightInd w:val="0"/>
        <w:spacing w:after="0" w:line="240" w:lineRule="auto"/>
        <w:rPr>
          <w:rFonts w:cs="Arial"/>
          <w:szCs w:val="22"/>
          <w:lang w:eastAsia="it-IT"/>
        </w:rPr>
      </w:pPr>
      <w:r w:rsidRPr="0025367B">
        <w:rPr>
          <w:rFonts w:cs="Arial"/>
          <w:szCs w:val="22"/>
          <w:lang w:eastAsia="it-IT"/>
        </w:rPr>
        <w:t>La precedenza nella scelta della sede spetta:</w:t>
      </w:r>
    </w:p>
    <w:p w:rsidR="00156DE8" w:rsidRPr="0025367B" w:rsidRDefault="00156DE8" w:rsidP="00156DE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22"/>
          <w:lang w:eastAsia="it-IT"/>
        </w:rPr>
      </w:pPr>
      <w:r w:rsidRPr="0025367B">
        <w:rPr>
          <w:rFonts w:cs="Arial"/>
          <w:szCs w:val="22"/>
          <w:lang w:eastAsia="it-IT"/>
        </w:rPr>
        <w:t xml:space="preserve">a coloro che beneficiano degli effetti di cui all’art. 21 della legge 104/92, richiamato dall’art. 601 del D.L.vo n. 297/94, in quanto disabili con un grado </w:t>
      </w:r>
      <w:r w:rsidRPr="0025367B">
        <w:rPr>
          <w:rFonts w:cs="Arial"/>
          <w:szCs w:val="22"/>
          <w:lang w:eastAsia="it-IT"/>
        </w:rPr>
        <w:lastRenderedPageBreak/>
        <w:t xml:space="preserve">di invalidità superiore ai due terzi o con minorazioni ascritte alle categorie prima, seconda e terza della tabella “A” annessa legge 10.8.1950 n. 648, </w:t>
      </w:r>
    </w:p>
    <w:p w:rsidR="00156DE8" w:rsidRPr="0025367B" w:rsidRDefault="00156DE8" w:rsidP="00156DE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22"/>
          <w:lang w:eastAsia="it-IT"/>
        </w:rPr>
      </w:pPr>
      <w:r>
        <w:rPr>
          <w:rFonts w:cs="Arial"/>
          <w:szCs w:val="22"/>
          <w:lang w:eastAsia="it-IT"/>
        </w:rPr>
        <w:t xml:space="preserve">a </w:t>
      </w:r>
      <w:r w:rsidRPr="0025367B">
        <w:rPr>
          <w:rFonts w:cs="Arial"/>
          <w:szCs w:val="22"/>
          <w:lang w:eastAsia="it-IT"/>
        </w:rPr>
        <w:t>coloro che beneficiano dell’art. 33 commi 5,6,7 in quanto disabili con connotazione di gravità.</w:t>
      </w:r>
    </w:p>
    <w:p w:rsidR="00156DE8" w:rsidRPr="0025367B" w:rsidRDefault="00156DE8" w:rsidP="00156DE8">
      <w:pPr>
        <w:autoSpaceDE w:val="0"/>
        <w:autoSpaceDN w:val="0"/>
        <w:adjustRightInd w:val="0"/>
        <w:spacing w:after="0" w:line="240" w:lineRule="auto"/>
        <w:rPr>
          <w:rFonts w:cs="Arial"/>
          <w:szCs w:val="22"/>
          <w:lang w:eastAsia="it-IT"/>
        </w:rPr>
      </w:pPr>
      <w:r w:rsidRPr="0025367B">
        <w:rPr>
          <w:rFonts w:cs="Arial"/>
          <w:szCs w:val="22"/>
          <w:lang w:eastAsia="it-IT"/>
        </w:rPr>
        <w:t xml:space="preserve">Al momento dell’assegnazione della sede di servizio i docenti che beneficiano di suddetta precedenza dovranno presentare la seguente documentazione: </w:t>
      </w:r>
    </w:p>
    <w:p w:rsidR="00156DE8" w:rsidRPr="0025367B" w:rsidRDefault="00156DE8" w:rsidP="00156DE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Cs w:val="22"/>
          <w:lang w:eastAsia="it-IT"/>
        </w:rPr>
      </w:pPr>
      <w:r w:rsidRPr="0025367B">
        <w:rPr>
          <w:rFonts w:cs="Arial"/>
          <w:szCs w:val="22"/>
          <w:lang w:eastAsia="it-IT"/>
        </w:rPr>
        <w:t>certificato dell’ASL che attesti lo stato di disabilità;</w:t>
      </w:r>
    </w:p>
    <w:p w:rsidR="00156DE8" w:rsidRPr="0025367B" w:rsidRDefault="00156DE8" w:rsidP="00156DE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Cs w:val="22"/>
          <w:lang w:eastAsia="it-IT"/>
        </w:rPr>
      </w:pPr>
      <w:r w:rsidRPr="0025367B">
        <w:rPr>
          <w:rFonts w:cs="Arial"/>
          <w:szCs w:val="22"/>
          <w:lang w:eastAsia="it-IT"/>
        </w:rPr>
        <w:t xml:space="preserve">nei casi previsti dall’art. 33 commi 5 e 7: dichiarazione della composizione del nucleo </w:t>
      </w:r>
      <w:r>
        <w:rPr>
          <w:rFonts w:cs="Arial"/>
          <w:szCs w:val="22"/>
          <w:lang w:eastAsia="it-IT"/>
        </w:rPr>
        <w:t>familiare del soggetto disabile,</w:t>
      </w:r>
      <w:r w:rsidRPr="0025367B">
        <w:rPr>
          <w:rFonts w:cs="Arial"/>
          <w:szCs w:val="22"/>
          <w:lang w:eastAsia="it-IT"/>
        </w:rPr>
        <w:t xml:space="preserve"> dichiarazione di assistenza contin</w:t>
      </w:r>
      <w:r>
        <w:rPr>
          <w:rFonts w:cs="Arial"/>
          <w:szCs w:val="22"/>
          <w:lang w:eastAsia="it-IT"/>
        </w:rPr>
        <w:t>uativa,</w:t>
      </w:r>
      <w:r w:rsidRPr="0025367B">
        <w:rPr>
          <w:rFonts w:cs="Arial"/>
          <w:szCs w:val="22"/>
          <w:lang w:eastAsia="it-IT"/>
        </w:rPr>
        <w:t xml:space="preserve"> dichiarazione personale dei parenti che non assistono il disabile</w:t>
      </w:r>
      <w:r>
        <w:rPr>
          <w:rFonts w:cs="Arial"/>
          <w:szCs w:val="22"/>
          <w:lang w:eastAsia="it-IT"/>
        </w:rPr>
        <w:t xml:space="preserve"> e dichiarazione che il soggetto disabile non è ricoverato a tempo pieno</w:t>
      </w:r>
      <w:r w:rsidRPr="0025367B">
        <w:rPr>
          <w:rFonts w:cs="Arial"/>
          <w:szCs w:val="22"/>
          <w:lang w:eastAsia="it-IT"/>
        </w:rPr>
        <w:t xml:space="preserve">. </w:t>
      </w:r>
    </w:p>
    <w:p w:rsidR="00156DE8" w:rsidRPr="0025367B" w:rsidRDefault="00156DE8" w:rsidP="00156DE8">
      <w:pPr>
        <w:autoSpaceDE w:val="0"/>
        <w:autoSpaceDN w:val="0"/>
        <w:adjustRightInd w:val="0"/>
        <w:spacing w:after="0" w:line="240" w:lineRule="auto"/>
        <w:rPr>
          <w:rFonts w:cs="Arial"/>
          <w:szCs w:val="22"/>
          <w:lang w:eastAsia="it-IT"/>
        </w:rPr>
      </w:pPr>
      <w:r w:rsidRPr="0025367B">
        <w:rPr>
          <w:rFonts w:cs="Arial"/>
          <w:szCs w:val="22"/>
          <w:lang w:eastAsia="it-IT"/>
        </w:rPr>
        <w:t xml:space="preserve">Si precisa che la residenza o il domicilio del disabile assistito deve essere necessariamente in Cuneo e provincia e che la scelta del posto può essere effettuata prioritariamente soltanto nel distretto o Comune di residenza del disabile. </w:t>
      </w:r>
    </w:p>
    <w:p w:rsidR="00156DE8" w:rsidRPr="0025367B" w:rsidRDefault="00156DE8" w:rsidP="00156DE8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Cs w:val="22"/>
          <w:lang w:eastAsia="it-IT"/>
        </w:rPr>
      </w:pPr>
      <w:r w:rsidRPr="0025367B">
        <w:rPr>
          <w:rFonts w:ascii="Arial" w:hAnsi="Arial" w:cs="Arial"/>
          <w:szCs w:val="22"/>
          <w:lang w:eastAsia="it-IT"/>
        </w:rPr>
        <w:t xml:space="preserve"> </w:t>
      </w:r>
    </w:p>
    <w:p w:rsidR="00156DE8" w:rsidRPr="0025367B" w:rsidRDefault="00156DE8" w:rsidP="00156DE8">
      <w:pPr>
        <w:autoSpaceDE w:val="0"/>
        <w:autoSpaceDN w:val="0"/>
        <w:adjustRightInd w:val="0"/>
        <w:spacing w:after="0" w:line="240" w:lineRule="auto"/>
        <w:rPr>
          <w:b/>
          <w:sz w:val="20"/>
          <w:lang w:eastAsia="it-IT"/>
        </w:rPr>
      </w:pPr>
    </w:p>
    <w:p w:rsidR="00156DE8" w:rsidRPr="0025367B" w:rsidRDefault="00156DE8" w:rsidP="00156DE8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2"/>
          <w:lang w:eastAsia="it-IT"/>
        </w:rPr>
      </w:pPr>
      <w:r w:rsidRPr="0025367B">
        <w:rPr>
          <w:rFonts w:cs="Arial"/>
          <w:b/>
          <w:szCs w:val="22"/>
          <w:lang w:eastAsia="it-IT"/>
        </w:rPr>
        <w:t>NOMINE A TEMPO DETERMINATO</w:t>
      </w:r>
    </w:p>
    <w:p w:rsidR="00156DE8" w:rsidRDefault="00156DE8" w:rsidP="00156DE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Arial"/>
          <w:szCs w:val="22"/>
          <w:lang w:eastAsia="it-IT"/>
        </w:rPr>
      </w:pPr>
      <w:r w:rsidRPr="00BC2CF8">
        <w:rPr>
          <w:rFonts w:cs="Arial"/>
          <w:szCs w:val="22"/>
          <w:lang w:eastAsia="it-IT"/>
        </w:rPr>
        <w:t xml:space="preserve">I Dirigenti scolastici, al termine delle operazioni di immissione in ruolo della fase “C”, procederanno, sulla base delle graduatorie di istituto ed </w:t>
      </w:r>
      <w:r w:rsidRPr="00BC2CF8">
        <w:rPr>
          <w:rFonts w:cs="Arial"/>
          <w:b/>
          <w:szCs w:val="22"/>
          <w:u w:val="single"/>
          <w:lang w:eastAsia="it-IT"/>
        </w:rPr>
        <w:t>esclusivamente per i posti comuni</w:t>
      </w:r>
      <w:r w:rsidRPr="00BC2CF8">
        <w:rPr>
          <w:rFonts w:cs="Arial"/>
          <w:szCs w:val="22"/>
          <w:lang w:eastAsia="it-IT"/>
        </w:rPr>
        <w:t>, al conferimento di supplenze fino al termine delle attività didattiche (</w:t>
      </w:r>
      <w:r w:rsidRPr="00BC2CF8">
        <w:rPr>
          <w:rFonts w:cs="Arial"/>
          <w:b/>
          <w:szCs w:val="22"/>
          <w:u w:val="single"/>
          <w:lang w:eastAsia="it-IT"/>
        </w:rPr>
        <w:t>30 giugno 2016)</w:t>
      </w:r>
      <w:r w:rsidRPr="00BC2CF8">
        <w:rPr>
          <w:rFonts w:cs="Arial"/>
          <w:szCs w:val="22"/>
          <w:lang w:eastAsia="it-IT"/>
        </w:rPr>
        <w:t xml:space="preserve"> sui posti di potenziamento rimasti vacanti e disponibili per mancata accettazione e su quelli </w:t>
      </w:r>
      <w:r>
        <w:rPr>
          <w:rFonts w:cs="Arial"/>
          <w:szCs w:val="22"/>
          <w:lang w:eastAsia="it-IT"/>
        </w:rPr>
        <w:t>che si sono resi</w:t>
      </w:r>
      <w:r w:rsidRPr="00BC2CF8">
        <w:rPr>
          <w:rFonts w:cs="Arial"/>
          <w:szCs w:val="22"/>
          <w:lang w:eastAsia="it-IT"/>
        </w:rPr>
        <w:t xml:space="preserve"> disponibili per differimento della presa di servizio.</w:t>
      </w:r>
    </w:p>
    <w:p w:rsidR="00156DE8" w:rsidRPr="000610ED" w:rsidRDefault="00156DE8" w:rsidP="00156DE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Arial"/>
          <w:szCs w:val="22"/>
          <w:lang w:eastAsia="it-IT"/>
        </w:rPr>
      </w:pPr>
      <w:r w:rsidRPr="00BC2CF8">
        <w:rPr>
          <w:rFonts w:cs="Arial"/>
          <w:szCs w:val="22"/>
          <w:lang w:eastAsia="it-IT"/>
        </w:rPr>
        <w:t>Si evidenzia che</w:t>
      </w:r>
      <w:r w:rsidRPr="00BC2CF8">
        <w:rPr>
          <w:rFonts w:cs="Arial"/>
          <w:szCs w:val="22"/>
          <w:u w:val="single"/>
          <w:lang w:eastAsia="it-IT"/>
        </w:rPr>
        <w:t xml:space="preserve"> </w:t>
      </w:r>
      <w:r w:rsidRPr="00BC2CF8">
        <w:rPr>
          <w:rFonts w:cs="Arial"/>
          <w:b/>
          <w:szCs w:val="22"/>
          <w:u w:val="single"/>
          <w:lang w:eastAsia="it-IT"/>
        </w:rPr>
        <w:t>non potranno essere conferite supplenze sui posti di potenziamento sul sostegno rimasti vacanti e disponibili</w:t>
      </w:r>
      <w:r w:rsidRPr="00BC2CF8">
        <w:rPr>
          <w:rFonts w:cs="Arial"/>
          <w:szCs w:val="22"/>
          <w:u w:val="single"/>
          <w:lang w:eastAsia="it-IT"/>
        </w:rPr>
        <w:t>.</w:t>
      </w:r>
    </w:p>
    <w:p w:rsidR="00156DE8" w:rsidRDefault="00156DE8" w:rsidP="00156DE8">
      <w:pPr>
        <w:pStyle w:val="Paragrafoelenco"/>
        <w:autoSpaceDE w:val="0"/>
        <w:autoSpaceDN w:val="0"/>
        <w:adjustRightInd w:val="0"/>
        <w:spacing w:after="0" w:line="240" w:lineRule="auto"/>
        <w:ind w:left="0" w:firstLine="567"/>
        <w:rPr>
          <w:rFonts w:cs="Arial"/>
          <w:szCs w:val="22"/>
          <w:u w:val="single"/>
          <w:lang w:eastAsia="it-IT"/>
        </w:rPr>
      </w:pPr>
    </w:p>
    <w:p w:rsidR="00156DE8" w:rsidRPr="00BC2CF8" w:rsidRDefault="00156DE8" w:rsidP="00156DE8">
      <w:pPr>
        <w:pStyle w:val="Paragrafoelenco"/>
        <w:autoSpaceDE w:val="0"/>
        <w:autoSpaceDN w:val="0"/>
        <w:adjustRightInd w:val="0"/>
        <w:spacing w:after="0" w:line="240" w:lineRule="auto"/>
        <w:ind w:left="0" w:firstLine="567"/>
        <w:rPr>
          <w:rFonts w:cs="Arial"/>
          <w:szCs w:val="22"/>
          <w:u w:val="single"/>
          <w:lang w:eastAsia="it-IT"/>
        </w:rPr>
      </w:pPr>
    </w:p>
    <w:p w:rsidR="00050173" w:rsidRPr="00050173" w:rsidRDefault="00050173" w:rsidP="00050173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Cs w:val="22"/>
        </w:rPr>
      </w:pPr>
      <w:r w:rsidRPr="00050173">
        <w:rPr>
          <w:rFonts w:eastAsia="Calibri" w:cs="Calibri"/>
          <w:color w:val="000000"/>
          <w:szCs w:val="22"/>
        </w:rPr>
        <w:t>IL DIRIGENTE</w:t>
      </w:r>
      <w:r w:rsidRPr="00050173">
        <w:rPr>
          <w:rFonts w:eastAsia="Calibri" w:cs="Calibri"/>
          <w:color w:val="000000"/>
          <w:szCs w:val="22"/>
        </w:rPr>
        <w:br/>
        <w:t>Stefano Suraniti</w:t>
      </w:r>
    </w:p>
    <w:p w:rsidR="00050173" w:rsidRPr="00050173" w:rsidRDefault="00050173" w:rsidP="00050173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 w:val="20"/>
        </w:rPr>
      </w:pPr>
      <w:r w:rsidRPr="00050173">
        <w:rPr>
          <w:rFonts w:eastAsia="Calibri" w:cs="Calibri"/>
          <w:color w:val="404040"/>
          <w:sz w:val="20"/>
        </w:rPr>
        <w:t>firma autografa sostituita a mezzo stampa ai sensi dell’articolo 3, comma 2 Decreto legislativo 39/1993</w:t>
      </w:r>
    </w:p>
    <w:p w:rsidR="00050173" w:rsidRPr="00B31F56" w:rsidRDefault="00050173" w:rsidP="00B31F56">
      <w:pPr>
        <w:autoSpaceDE w:val="0"/>
        <w:autoSpaceDN w:val="0"/>
        <w:adjustRightInd w:val="0"/>
        <w:spacing w:before="240" w:after="240" w:line="240" w:lineRule="auto"/>
        <w:contextualSpacing/>
        <w:rPr>
          <w:rFonts w:eastAsia="Calibri" w:cs="Calibri"/>
          <w:color w:val="000000"/>
          <w:szCs w:val="24"/>
        </w:rPr>
      </w:pPr>
    </w:p>
    <w:p w:rsidR="005E1396" w:rsidRPr="00B31F56" w:rsidRDefault="005E1396" w:rsidP="00B76C53">
      <w:pPr>
        <w:spacing w:line="360" w:lineRule="auto"/>
        <w:rPr>
          <w:b/>
          <w:szCs w:val="22"/>
          <w:u w:val="single"/>
        </w:rPr>
      </w:pPr>
    </w:p>
    <w:sectPr w:rsidR="005E1396" w:rsidRPr="00B31F56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8F" w:rsidRDefault="0084458F" w:rsidP="00735857">
      <w:pPr>
        <w:spacing w:after="0" w:line="240" w:lineRule="auto"/>
      </w:pPr>
      <w:r>
        <w:separator/>
      </w:r>
    </w:p>
  </w:endnote>
  <w:endnote w:type="continuationSeparator" w:id="0">
    <w:p w:rsidR="0084458F" w:rsidRDefault="0084458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E23520" w:rsidRPr="00E23520" w:rsidRDefault="00E23520" w:rsidP="00E23520">
        <w:pPr>
          <w:tabs>
            <w:tab w:val="center" w:pos="4819"/>
            <w:tab w:val="right" w:pos="9638"/>
          </w:tabs>
          <w:spacing w:before="240" w:after="0" w:line="240" w:lineRule="auto"/>
          <w:jc w:val="right"/>
        </w:pPr>
        <w:r w:rsidRPr="00E23520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BDB7E6C" wp14:editId="1E8DAF62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74930</wp:posOffset>
                  </wp:positionV>
                  <wp:extent cx="6100997" cy="891540"/>
                  <wp:effectExtent l="0" t="0" r="0" b="381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pec: </w:t>
                              </w:r>
                              <w:hyperlink r:id="rId2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Area a personale scuola 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scuola  primaria e infanzia :                a. ruiu      </w:t>
                              </w:r>
                              <w:hyperlink r:id="rId3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0171  - 3185</w:t>
                              </w:r>
                              <w:r w:rsidR="00BE00B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49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Scuola  secondaria  i grado:               g. gossa  </w:t>
                              </w:r>
                              <w:hyperlink r:id="rId4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guido.gossa.cn@istruzione.it</w:t>
                                </w:r>
                              </w:hyperlink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0171  - 318529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Scuola  secondaria ii grado:               i .rosso    </w:t>
                              </w:r>
                              <w:hyperlink r:id="rId5" w:history="1">
                                <w:r w:rsidRPr="00E2352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Pr="00E235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0171   - 318528          </w:t>
                              </w:r>
                            </w:p>
                            <w:p w:rsidR="00E23520" w:rsidRP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Pr="0072653A" w:rsidRDefault="00E23520" w:rsidP="00E2352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23520" w:rsidRDefault="00E23520" w:rsidP="00E2352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BDB7E6C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05pt;margin-top:5.9pt;width:480.4pt;height:7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" filled="f" stroked="f">
                  <v:textbox>
                    <w:txbxContent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Corso de gasperi, 40 – 12100 cuneo - tel. 0171/318411 -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Peo: </w:t>
                        </w:r>
                        <w:hyperlink r:id="rId6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pec: </w:t>
                        </w:r>
                        <w:hyperlink r:id="rId7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Area a personale scuola 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scuola  primaria e infanzia :                a. ruiu      </w:t>
                        </w:r>
                        <w:hyperlink r:id="rId8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0171  - 3185</w:t>
                        </w:r>
                        <w:r w:rsidR="00BE00B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49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Scuola  secondaria  i grado:               g. gossa  </w:t>
                        </w:r>
                        <w:hyperlink r:id="rId9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guido.gossa.cn@istruzione.it</w:t>
                          </w:r>
                        </w:hyperlink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0171  - 318529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Scuola  secondaria ii grado:               i .rosso    </w:t>
                        </w:r>
                        <w:hyperlink r:id="rId10" w:history="1">
                          <w:r w:rsidRPr="00E23520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Pr="00E235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0171   - 318528          </w:t>
                        </w:r>
                      </w:p>
                      <w:p w:rsidR="00E23520" w:rsidRP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Pr="0072653A" w:rsidRDefault="00E23520" w:rsidP="00E2352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23520" w:rsidRDefault="00E23520" w:rsidP="00E23520"/>
                    </w:txbxContent>
                  </v:textbox>
                </v:shape>
              </w:pict>
            </mc:Fallback>
          </mc:AlternateContent>
        </w:r>
        <w:r w:rsidRPr="00E23520">
          <w:fldChar w:fldCharType="begin"/>
        </w:r>
        <w:r w:rsidRPr="00E23520">
          <w:instrText>PAGE   \* MERGEFORMAT</w:instrText>
        </w:r>
        <w:r w:rsidRPr="00E23520">
          <w:fldChar w:fldCharType="separate"/>
        </w:r>
        <w:r w:rsidR="00ED08F8">
          <w:rPr>
            <w:noProof/>
          </w:rPr>
          <w:t>1</w:t>
        </w:r>
        <w:r w:rsidRPr="00E23520">
          <w:fldChar w:fldCharType="end"/>
        </w:r>
      </w:p>
    </w:sdtContent>
  </w:sdt>
  <w:p w:rsidR="00E23520" w:rsidRPr="00E23520" w:rsidRDefault="00E23520" w:rsidP="00E23520">
    <w:pPr>
      <w:tabs>
        <w:tab w:val="center" w:pos="4819"/>
        <w:tab w:val="right" w:pos="9638"/>
      </w:tabs>
      <w:spacing w:after="0" w:line="240" w:lineRule="auto"/>
      <w:rPr>
        <w:rFonts w:ascii="Copperplate Gothic Bold" w:hAnsi="Copperplate Gothic Bold"/>
        <w:color w:val="DE0029"/>
        <w:sz w:val="18"/>
      </w:rPr>
    </w:pPr>
    <w:r w:rsidRPr="00E23520">
      <w:rPr>
        <w:noProof/>
        <w:lang w:eastAsia="it-IT"/>
      </w:rPr>
      <w:drawing>
        <wp:inline distT="0" distB="0" distL="0" distR="0" wp14:anchorId="7BB71C99" wp14:editId="3AD11630">
          <wp:extent cx="290945" cy="49236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5857" w:rsidRPr="00E23520" w:rsidRDefault="00735857" w:rsidP="00E235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8F" w:rsidRDefault="0084458F" w:rsidP="00735857">
      <w:pPr>
        <w:spacing w:after="0" w:line="240" w:lineRule="auto"/>
      </w:pPr>
      <w:r>
        <w:separator/>
      </w:r>
    </w:p>
  </w:footnote>
  <w:footnote w:type="continuationSeparator" w:id="0">
    <w:p w:rsidR="0084458F" w:rsidRDefault="0084458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F97A1FC" wp14:editId="572E295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7A1F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0F5FFC6" wp14:editId="186215B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ED75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5E8C017" wp14:editId="4D1DF05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A84BE2D" wp14:editId="71807F8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9A9BE00" wp14:editId="2FEB035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9BE00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5EC8F7A" wp14:editId="3F4917D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72C0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4AE4"/>
    <w:multiLevelType w:val="hybridMultilevel"/>
    <w:tmpl w:val="8BB299A8"/>
    <w:lvl w:ilvl="0" w:tplc="3A9E2CD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228B4"/>
    <w:multiLevelType w:val="hybridMultilevel"/>
    <w:tmpl w:val="69B6E690"/>
    <w:lvl w:ilvl="0" w:tplc="1A7A29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36D46"/>
    <w:rsid w:val="00050173"/>
    <w:rsid w:val="00053975"/>
    <w:rsid w:val="00060939"/>
    <w:rsid w:val="000634C3"/>
    <w:rsid w:val="00072B60"/>
    <w:rsid w:val="0008344D"/>
    <w:rsid w:val="00084A2E"/>
    <w:rsid w:val="000C3EAE"/>
    <w:rsid w:val="000D0E61"/>
    <w:rsid w:val="000F496E"/>
    <w:rsid w:val="00104C46"/>
    <w:rsid w:val="00105DDA"/>
    <w:rsid w:val="0011154D"/>
    <w:rsid w:val="00123DDD"/>
    <w:rsid w:val="0012419D"/>
    <w:rsid w:val="001246E4"/>
    <w:rsid w:val="00132C64"/>
    <w:rsid w:val="00152325"/>
    <w:rsid w:val="00156550"/>
    <w:rsid w:val="00156DE8"/>
    <w:rsid w:val="0016381D"/>
    <w:rsid w:val="00163DE9"/>
    <w:rsid w:val="00171593"/>
    <w:rsid w:val="00171C98"/>
    <w:rsid w:val="00176BD8"/>
    <w:rsid w:val="001C36C6"/>
    <w:rsid w:val="001F07E8"/>
    <w:rsid w:val="001F0B06"/>
    <w:rsid w:val="001F39AD"/>
    <w:rsid w:val="00221772"/>
    <w:rsid w:val="002234E0"/>
    <w:rsid w:val="0022691B"/>
    <w:rsid w:val="002271E0"/>
    <w:rsid w:val="0023363A"/>
    <w:rsid w:val="00241353"/>
    <w:rsid w:val="002460B0"/>
    <w:rsid w:val="00247A7F"/>
    <w:rsid w:val="002754CC"/>
    <w:rsid w:val="00282859"/>
    <w:rsid w:val="00290E39"/>
    <w:rsid w:val="00292449"/>
    <w:rsid w:val="002B72D4"/>
    <w:rsid w:val="00307CEC"/>
    <w:rsid w:val="00313FAA"/>
    <w:rsid w:val="00330BD9"/>
    <w:rsid w:val="003316F1"/>
    <w:rsid w:val="00342B9D"/>
    <w:rsid w:val="00344177"/>
    <w:rsid w:val="00345336"/>
    <w:rsid w:val="00345BE1"/>
    <w:rsid w:val="00362060"/>
    <w:rsid w:val="0036378F"/>
    <w:rsid w:val="0036502F"/>
    <w:rsid w:val="003B07E1"/>
    <w:rsid w:val="003F03F5"/>
    <w:rsid w:val="003F27D9"/>
    <w:rsid w:val="00401A01"/>
    <w:rsid w:val="00406BEB"/>
    <w:rsid w:val="004237FD"/>
    <w:rsid w:val="00425ED9"/>
    <w:rsid w:val="00425FD9"/>
    <w:rsid w:val="004873EF"/>
    <w:rsid w:val="004A4244"/>
    <w:rsid w:val="004A5D7A"/>
    <w:rsid w:val="004C5621"/>
    <w:rsid w:val="004C72D7"/>
    <w:rsid w:val="004D0504"/>
    <w:rsid w:val="004D6902"/>
    <w:rsid w:val="004E032D"/>
    <w:rsid w:val="004F1CAC"/>
    <w:rsid w:val="004F4F3E"/>
    <w:rsid w:val="0050056C"/>
    <w:rsid w:val="0051022F"/>
    <w:rsid w:val="00511A65"/>
    <w:rsid w:val="00513B20"/>
    <w:rsid w:val="00513C30"/>
    <w:rsid w:val="005348A5"/>
    <w:rsid w:val="0054689F"/>
    <w:rsid w:val="0055191B"/>
    <w:rsid w:val="0055432D"/>
    <w:rsid w:val="0055454A"/>
    <w:rsid w:val="00556998"/>
    <w:rsid w:val="00561102"/>
    <w:rsid w:val="00567F41"/>
    <w:rsid w:val="00571ECA"/>
    <w:rsid w:val="00572A68"/>
    <w:rsid w:val="00594191"/>
    <w:rsid w:val="005A1854"/>
    <w:rsid w:val="005A1974"/>
    <w:rsid w:val="005A4859"/>
    <w:rsid w:val="005E1396"/>
    <w:rsid w:val="005F5CAA"/>
    <w:rsid w:val="00600526"/>
    <w:rsid w:val="00613142"/>
    <w:rsid w:val="00632A08"/>
    <w:rsid w:val="00653E89"/>
    <w:rsid w:val="00654BE7"/>
    <w:rsid w:val="006630E9"/>
    <w:rsid w:val="0067440E"/>
    <w:rsid w:val="00684E03"/>
    <w:rsid w:val="006933CE"/>
    <w:rsid w:val="006B1D92"/>
    <w:rsid w:val="006C3AFC"/>
    <w:rsid w:val="006C7F03"/>
    <w:rsid w:val="006D2294"/>
    <w:rsid w:val="006D5BCE"/>
    <w:rsid w:val="006E35AD"/>
    <w:rsid w:val="006E6EC1"/>
    <w:rsid w:val="006F73B7"/>
    <w:rsid w:val="0072653A"/>
    <w:rsid w:val="007272AB"/>
    <w:rsid w:val="00735857"/>
    <w:rsid w:val="00764208"/>
    <w:rsid w:val="0077475F"/>
    <w:rsid w:val="007773EB"/>
    <w:rsid w:val="00793D66"/>
    <w:rsid w:val="007A41E6"/>
    <w:rsid w:val="007B0F03"/>
    <w:rsid w:val="007B4066"/>
    <w:rsid w:val="007E61AA"/>
    <w:rsid w:val="00802007"/>
    <w:rsid w:val="008074E6"/>
    <w:rsid w:val="00833790"/>
    <w:rsid w:val="0084458F"/>
    <w:rsid w:val="00850AF7"/>
    <w:rsid w:val="00873AC0"/>
    <w:rsid w:val="00884C69"/>
    <w:rsid w:val="00887190"/>
    <w:rsid w:val="008927EC"/>
    <w:rsid w:val="008B148F"/>
    <w:rsid w:val="008B6D2F"/>
    <w:rsid w:val="008C0682"/>
    <w:rsid w:val="008C5F0B"/>
    <w:rsid w:val="008E2583"/>
    <w:rsid w:val="008E2B18"/>
    <w:rsid w:val="008F4B65"/>
    <w:rsid w:val="00913934"/>
    <w:rsid w:val="00917BFF"/>
    <w:rsid w:val="00920922"/>
    <w:rsid w:val="00930855"/>
    <w:rsid w:val="009313EC"/>
    <w:rsid w:val="00957E18"/>
    <w:rsid w:val="00970EC2"/>
    <w:rsid w:val="00982B8F"/>
    <w:rsid w:val="00984E26"/>
    <w:rsid w:val="009E4958"/>
    <w:rsid w:val="00A05E12"/>
    <w:rsid w:val="00A20850"/>
    <w:rsid w:val="00A2476A"/>
    <w:rsid w:val="00A37B68"/>
    <w:rsid w:val="00A47DFA"/>
    <w:rsid w:val="00A53694"/>
    <w:rsid w:val="00A63ADA"/>
    <w:rsid w:val="00A82B7B"/>
    <w:rsid w:val="00A900BB"/>
    <w:rsid w:val="00A93438"/>
    <w:rsid w:val="00AB56A2"/>
    <w:rsid w:val="00AD0544"/>
    <w:rsid w:val="00AD516B"/>
    <w:rsid w:val="00AE4C0F"/>
    <w:rsid w:val="00AE5D41"/>
    <w:rsid w:val="00AF4499"/>
    <w:rsid w:val="00AF6D3E"/>
    <w:rsid w:val="00B16254"/>
    <w:rsid w:val="00B31F56"/>
    <w:rsid w:val="00B442B8"/>
    <w:rsid w:val="00B54AAE"/>
    <w:rsid w:val="00B76C53"/>
    <w:rsid w:val="00B9467A"/>
    <w:rsid w:val="00BC48AB"/>
    <w:rsid w:val="00BD0E9E"/>
    <w:rsid w:val="00BD480D"/>
    <w:rsid w:val="00BE00BB"/>
    <w:rsid w:val="00BF0C56"/>
    <w:rsid w:val="00C13338"/>
    <w:rsid w:val="00C17B0D"/>
    <w:rsid w:val="00C2120B"/>
    <w:rsid w:val="00C3093C"/>
    <w:rsid w:val="00C42C1D"/>
    <w:rsid w:val="00C443DF"/>
    <w:rsid w:val="00C94F10"/>
    <w:rsid w:val="00C96BF6"/>
    <w:rsid w:val="00CB447C"/>
    <w:rsid w:val="00CB61F9"/>
    <w:rsid w:val="00CC364F"/>
    <w:rsid w:val="00CD146C"/>
    <w:rsid w:val="00CD7B9F"/>
    <w:rsid w:val="00CE7F60"/>
    <w:rsid w:val="00D0707B"/>
    <w:rsid w:val="00D230BD"/>
    <w:rsid w:val="00D402CD"/>
    <w:rsid w:val="00D87D0A"/>
    <w:rsid w:val="00D96D60"/>
    <w:rsid w:val="00DA52F1"/>
    <w:rsid w:val="00DB2EDA"/>
    <w:rsid w:val="00DC5B6B"/>
    <w:rsid w:val="00DE1500"/>
    <w:rsid w:val="00DF191A"/>
    <w:rsid w:val="00DF38D4"/>
    <w:rsid w:val="00E05106"/>
    <w:rsid w:val="00E20548"/>
    <w:rsid w:val="00E23520"/>
    <w:rsid w:val="00E31839"/>
    <w:rsid w:val="00E626C5"/>
    <w:rsid w:val="00E7598E"/>
    <w:rsid w:val="00E8176E"/>
    <w:rsid w:val="00E83DD1"/>
    <w:rsid w:val="00E84938"/>
    <w:rsid w:val="00EA2144"/>
    <w:rsid w:val="00EB2FA3"/>
    <w:rsid w:val="00EB552B"/>
    <w:rsid w:val="00ED08F8"/>
    <w:rsid w:val="00EE0C7B"/>
    <w:rsid w:val="00F05F71"/>
    <w:rsid w:val="00F06B1B"/>
    <w:rsid w:val="00F1155F"/>
    <w:rsid w:val="00F11620"/>
    <w:rsid w:val="00F22961"/>
    <w:rsid w:val="00F24949"/>
    <w:rsid w:val="00F63221"/>
    <w:rsid w:val="00F74B01"/>
    <w:rsid w:val="00F76BDB"/>
    <w:rsid w:val="00F85F07"/>
    <w:rsid w:val="00F91AA6"/>
    <w:rsid w:val="00FB7606"/>
    <w:rsid w:val="00FC70EA"/>
    <w:rsid w:val="00FE5971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C0C84-9B0B-46F3-8E35-82C7E7E3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BF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AAE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rma.rosso.cn@istruzione.it" TargetMode="External"/><Relationship Id="rId10" Type="http://schemas.openxmlformats.org/officeDocument/2006/relationships/hyperlink" Target="mailto:irma.rosso.cn@istruzione.it" TargetMode="External"/><Relationship Id="rId4" Type="http://schemas.openxmlformats.org/officeDocument/2006/relationships/hyperlink" Target="mailto:guido.gossa.cn@istruzione.it" TargetMode="External"/><Relationship Id="rId9" Type="http://schemas.openxmlformats.org/officeDocument/2006/relationships/hyperlink" Target="mailto:guido.gossa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BE65-D9F6-4885-A5C5-BCC08A61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Suraniti</dc:creator>
  <cp:lastModifiedBy>Nbk02</cp:lastModifiedBy>
  <cp:revision>2</cp:revision>
  <cp:lastPrinted>2015-11-23T10:50:00Z</cp:lastPrinted>
  <dcterms:created xsi:type="dcterms:W3CDTF">2015-11-23T10:54:00Z</dcterms:created>
  <dcterms:modified xsi:type="dcterms:W3CDTF">2015-11-23T10:54:00Z</dcterms:modified>
</cp:coreProperties>
</file>